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75" w:rsidRPr="00147A8F" w:rsidRDefault="00147A8F">
      <w:pPr>
        <w:rPr>
          <w:b/>
          <w:sz w:val="40"/>
          <w:szCs w:val="40"/>
        </w:rPr>
      </w:pPr>
      <w:r w:rsidRPr="00147A8F">
        <w:rPr>
          <w:b/>
          <w:sz w:val="40"/>
          <w:szCs w:val="40"/>
        </w:rPr>
        <w:t>Three Forms of Totalitarianism</w:t>
      </w:r>
    </w:p>
    <w:p w:rsidR="00147A8F" w:rsidRDefault="00147A8F">
      <w:pPr>
        <w:rPr>
          <w:b/>
        </w:rPr>
        <w:sectPr w:rsidR="00147A8F" w:rsidSect="00147A8F">
          <w:pgSz w:w="12240" w:h="15840"/>
          <w:pgMar w:top="720" w:right="720" w:bottom="720" w:left="720" w:header="720" w:footer="720" w:gutter="0"/>
          <w:cols w:space="720"/>
          <w:docGrid w:linePitch="360"/>
        </w:sectPr>
      </w:pPr>
    </w:p>
    <w:p w:rsidR="00147A8F" w:rsidRDefault="00147A8F">
      <w:pPr>
        <w:rPr>
          <w:b/>
        </w:rPr>
      </w:pPr>
    </w:p>
    <w:p w:rsidR="00147A8F" w:rsidRDefault="00147A8F">
      <w:pPr>
        <w:rPr>
          <w:b/>
        </w:rPr>
      </w:pPr>
      <w:r>
        <w:rPr>
          <w:b/>
        </w:rPr>
        <w:t>Communism</w:t>
      </w:r>
    </w:p>
    <w:p w:rsidR="00147A8F" w:rsidRDefault="00147A8F">
      <w:r w:rsidRPr="00147A8F">
        <w:t>Joseph Stalin ruled the Soviet Union from 1922 to 1953.  Historians hold him responsible for the deaths of millions of Russians.  The hammer in the communist symbol represents industrial workers, while the sickle represents agricultural workers</w:t>
      </w:r>
      <w:r>
        <w:t>.</w:t>
      </w:r>
    </w:p>
    <w:p w:rsidR="00147A8F" w:rsidRDefault="00147A8F"/>
    <w:p w:rsidR="00147A8F" w:rsidRDefault="00EE6030">
      <w:r>
        <w:rPr>
          <w:noProof/>
        </w:rPr>
        <w:pict>
          <v:shapetype id="_x0000_t32" coordsize="21600,21600" o:spt="32" o:oned="t" path="m,l21600,21600e" filled="f">
            <v:path arrowok="t" fillok="f" o:connecttype="none"/>
            <o:lock v:ext="edit" shapetype="t"/>
          </v:shapetype>
          <v:shape id="_x0000_s1026" type="#_x0000_t32" style="position:absolute;margin-left:0;margin-top:11.05pt;width:538pt;height:0;z-index:251658240" o:connectortype="straight"/>
        </w:pict>
      </w:r>
    </w:p>
    <w:p w:rsidR="000941B0" w:rsidRDefault="000941B0"/>
    <w:p w:rsidR="00147A8F" w:rsidRPr="00147A8F" w:rsidRDefault="00147A8F">
      <w:pPr>
        <w:rPr>
          <w:b/>
        </w:rPr>
      </w:pPr>
      <w:r w:rsidRPr="00147A8F">
        <w:rPr>
          <w:b/>
        </w:rPr>
        <w:t>Fascism</w:t>
      </w:r>
    </w:p>
    <w:p w:rsidR="00147A8F" w:rsidRDefault="00147A8F">
      <w:r>
        <w:t>Benito Mussolini was dictator of Italy from 1922 to 1943.  He used his power to control every aspect of the government and the press.  This symbol of fascism suggests that while a single stick may be easily broken, a bundle of sticks bound together is too strong to break.</w:t>
      </w:r>
    </w:p>
    <w:p w:rsidR="00147A8F" w:rsidRDefault="00EE6030">
      <w:r>
        <w:rPr>
          <w:noProof/>
        </w:rPr>
        <w:pict>
          <v:shape id="_x0000_s1027" type="#_x0000_t32" style="position:absolute;margin-left:0;margin-top:24.75pt;width:538pt;height:0;z-index:251659264" o:connectortype="straight"/>
        </w:pict>
      </w:r>
    </w:p>
    <w:p w:rsidR="00147A8F" w:rsidRDefault="00147A8F"/>
    <w:p w:rsidR="00147A8F" w:rsidRPr="00147A8F" w:rsidRDefault="00147A8F">
      <w:pPr>
        <w:rPr>
          <w:b/>
        </w:rPr>
      </w:pPr>
      <w:r w:rsidRPr="00147A8F">
        <w:rPr>
          <w:b/>
        </w:rPr>
        <w:t>Nazism</w:t>
      </w:r>
    </w:p>
    <w:p w:rsidR="00147A8F" w:rsidRDefault="00147A8F">
      <w:r>
        <w:t>While ruling Germany from 1933 to 1945, Adolf Hitler tried to rid Europe of Jews, Gypsies, and others he deemed “undesirable.”  The swastika is an ancient Hindu symbol of well-being.  The Nazis adopted it as a symbol of the German master race.</w:t>
      </w:r>
    </w:p>
    <w:p w:rsidR="000941B0" w:rsidRDefault="000941B0"/>
    <w:p w:rsidR="000941B0" w:rsidRDefault="000941B0"/>
    <w:p w:rsidR="000941B0" w:rsidRDefault="000941B0"/>
    <w:p w:rsidR="000941B0" w:rsidRDefault="002B3DB8">
      <w:r>
        <w:t xml:space="preserve">       </w:t>
      </w:r>
      <w:r>
        <w:rPr>
          <w:rFonts w:ascii="Arial" w:hAnsi="Arial" w:cs="Arial"/>
          <w:noProof/>
          <w:color w:val="2518B5"/>
          <w:sz w:val="27"/>
          <w:szCs w:val="27"/>
        </w:rPr>
        <w:drawing>
          <wp:inline distT="0" distB="0" distL="0" distR="0">
            <wp:extent cx="1426182" cy="1378244"/>
            <wp:effectExtent l="19050" t="0" r="2568" b="0"/>
            <wp:docPr id="10" name="rg_hi" descr="http://t1.gstatic.com/images?q=tbn:ANd9GcTgS4_veUX_Wgy4jp8iw_BEnTRwmCEi5tWoSkasFN5DexoFab3G6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S4_veUX_Wgy4jp8iw_BEnTRwmCEi5tWoSkasFN5DexoFab3G6Q">
                      <a:hlinkClick r:id="rId5"/>
                    </pic:cNvPr>
                    <pic:cNvPicPr>
                      <a:picLocks noChangeAspect="1" noChangeArrowheads="1"/>
                    </pic:cNvPicPr>
                  </pic:nvPicPr>
                  <pic:blipFill>
                    <a:blip r:embed="rId6" cstate="print"/>
                    <a:srcRect l="22115" t="23301" r="20673" b="20874"/>
                    <a:stretch>
                      <a:fillRect/>
                    </a:stretch>
                  </pic:blipFill>
                  <pic:spPr bwMode="auto">
                    <a:xfrm>
                      <a:off x="0" y="0"/>
                      <a:ext cx="1426182" cy="1378244"/>
                    </a:xfrm>
                    <a:prstGeom prst="rect">
                      <a:avLst/>
                    </a:prstGeom>
                    <a:noFill/>
                    <a:ln w="9525">
                      <a:noFill/>
                      <a:miter lim="800000"/>
                      <a:headEnd/>
                      <a:tailEnd/>
                    </a:ln>
                  </pic:spPr>
                </pic:pic>
              </a:graphicData>
            </a:graphic>
          </wp:inline>
        </w:drawing>
      </w:r>
    </w:p>
    <w:p w:rsidR="002B3DB8" w:rsidRDefault="002B3DB8"/>
    <w:p w:rsidR="000941B0" w:rsidRDefault="000941B0"/>
    <w:p w:rsidR="000941B0" w:rsidRDefault="000941B0"/>
    <w:p w:rsidR="00E1156B" w:rsidRDefault="00E1156B"/>
    <w:p w:rsidR="000941B0" w:rsidRDefault="002B3DB8">
      <w:r>
        <w:t xml:space="preserve">                   </w:t>
      </w:r>
      <w:r>
        <w:rPr>
          <w:rFonts w:ascii="Arial" w:hAnsi="Arial" w:cs="Arial"/>
          <w:noProof/>
          <w:color w:val="2518B5"/>
          <w:sz w:val="27"/>
          <w:szCs w:val="27"/>
        </w:rPr>
        <w:drawing>
          <wp:inline distT="0" distB="0" distL="0" distR="0">
            <wp:extent cx="685800" cy="2000250"/>
            <wp:effectExtent l="19050" t="0" r="0" b="0"/>
            <wp:docPr id="4" name="rg_hi" descr="http://t1.gstatic.com/images?q=tbn:ANd9GcQTvogT3bGgn0ZaMhCMg5p_f4gTxg-JIpG5Ue6y5jr5nXPedkQ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TvogT3bGgn0ZaMhCMg5p_f4gTxg-JIpG5Ue6y5jr5nXPedkQz">
                      <a:hlinkClick r:id="rId7"/>
                    </pic:cNvPr>
                    <pic:cNvPicPr>
                      <a:picLocks noChangeAspect="1" noChangeArrowheads="1"/>
                    </pic:cNvPicPr>
                  </pic:nvPicPr>
                  <pic:blipFill>
                    <a:blip r:embed="rId8" cstate="print"/>
                    <a:srcRect/>
                    <a:stretch>
                      <a:fillRect/>
                    </a:stretch>
                  </pic:blipFill>
                  <pic:spPr bwMode="auto">
                    <a:xfrm>
                      <a:off x="0" y="0"/>
                      <a:ext cx="685800" cy="2000250"/>
                    </a:xfrm>
                    <a:prstGeom prst="rect">
                      <a:avLst/>
                    </a:prstGeom>
                    <a:noFill/>
                    <a:ln w="9525">
                      <a:noFill/>
                      <a:miter lim="800000"/>
                      <a:headEnd/>
                      <a:tailEnd/>
                    </a:ln>
                  </pic:spPr>
                </pic:pic>
              </a:graphicData>
            </a:graphic>
          </wp:inline>
        </w:drawing>
      </w:r>
    </w:p>
    <w:p w:rsidR="000941B0" w:rsidRDefault="000941B0"/>
    <w:p w:rsidR="002B3DB8" w:rsidRDefault="002B3DB8"/>
    <w:p w:rsidR="00E1156B" w:rsidRDefault="00E1156B"/>
    <w:p w:rsidR="002B3DB8" w:rsidRDefault="002B3DB8">
      <w:r>
        <w:t xml:space="preserve">          </w:t>
      </w:r>
      <w:r>
        <w:rPr>
          <w:rFonts w:ascii="Arial" w:hAnsi="Arial" w:cs="Arial"/>
          <w:noProof/>
          <w:color w:val="2518B5"/>
          <w:sz w:val="27"/>
          <w:szCs w:val="27"/>
        </w:rPr>
        <w:drawing>
          <wp:inline distT="0" distB="0" distL="0" distR="0">
            <wp:extent cx="1213782" cy="1219200"/>
            <wp:effectExtent l="19050" t="0" r="5418" b="0"/>
            <wp:docPr id="7" name="rg_hi" descr="http://t2.gstatic.com/images?q=tbn:ANd9GcTwwlNKhd3s1uZ0D3amTtVE9L-HNDYlZmvhJH5VWz2OAaH7IVs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wwlNKhd3s1uZ0D3amTtVE9L-HNDYlZmvhJH5VWz2OAaH7IVsm">
                      <a:hlinkClick r:id="rId9"/>
                    </pic:cNvPr>
                    <pic:cNvPicPr>
                      <a:picLocks noChangeAspect="1" noChangeArrowheads="1"/>
                    </pic:cNvPicPr>
                  </pic:nvPicPr>
                  <pic:blipFill>
                    <a:blip r:embed="rId10" cstate="print"/>
                    <a:srcRect/>
                    <a:stretch>
                      <a:fillRect/>
                    </a:stretch>
                  </pic:blipFill>
                  <pic:spPr bwMode="auto">
                    <a:xfrm>
                      <a:off x="0" y="0"/>
                      <a:ext cx="1213782" cy="1219200"/>
                    </a:xfrm>
                    <a:prstGeom prst="rect">
                      <a:avLst/>
                    </a:prstGeom>
                    <a:noFill/>
                    <a:ln w="9525">
                      <a:noFill/>
                      <a:miter lim="800000"/>
                      <a:headEnd/>
                      <a:tailEnd/>
                    </a:ln>
                  </pic:spPr>
                </pic:pic>
              </a:graphicData>
            </a:graphic>
          </wp:inline>
        </w:drawing>
      </w:r>
    </w:p>
    <w:p w:rsidR="002B3DB8" w:rsidRDefault="002B3DB8"/>
    <w:p w:rsidR="002B3DB8" w:rsidRDefault="002B3DB8" w:rsidP="000941B0">
      <w:pPr>
        <w:jc w:val="center"/>
        <w:rPr>
          <w:b/>
        </w:rPr>
      </w:pPr>
    </w:p>
    <w:p w:rsidR="00E1156B" w:rsidRDefault="00E1156B" w:rsidP="000941B0">
      <w:pPr>
        <w:jc w:val="center"/>
        <w:rPr>
          <w:b/>
        </w:rPr>
      </w:pPr>
    </w:p>
    <w:p w:rsidR="000941B0" w:rsidRPr="000941B0" w:rsidRDefault="000941B0" w:rsidP="000941B0">
      <w:pPr>
        <w:jc w:val="center"/>
        <w:rPr>
          <w:b/>
        </w:rPr>
      </w:pPr>
      <w:r w:rsidRPr="000941B0">
        <w:rPr>
          <w:b/>
        </w:rPr>
        <w:t>Key Characteristics</w:t>
      </w:r>
    </w:p>
    <w:p w:rsidR="000941B0" w:rsidRDefault="000941B0" w:rsidP="000941B0">
      <w:pPr>
        <w:pStyle w:val="ListParagraph"/>
        <w:numPr>
          <w:ilvl w:val="0"/>
          <w:numId w:val="1"/>
        </w:numPr>
      </w:pPr>
      <w:r>
        <w:t>The Communist Party holds supreme power</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1"/>
        </w:numPr>
      </w:pPr>
      <w:r>
        <w:t>Belief that the state should control the economy</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1"/>
        </w:numPr>
      </w:pPr>
      <w:r>
        <w:t>Brutal suppression of opposition</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1"/>
        </w:numPr>
      </w:pPr>
      <w:r>
        <w:t>Hostility to religion and human rights</w:t>
      </w:r>
    </w:p>
    <w:p w:rsidR="000941B0" w:rsidRDefault="000941B0" w:rsidP="000941B0">
      <w:pPr>
        <w:ind w:left="360"/>
      </w:pPr>
    </w:p>
    <w:p w:rsidR="000941B0" w:rsidRDefault="000941B0" w:rsidP="000941B0">
      <w:pPr>
        <w:ind w:left="360"/>
      </w:pPr>
    </w:p>
    <w:p w:rsidR="000941B0" w:rsidRPr="000941B0" w:rsidRDefault="000941B0" w:rsidP="000941B0">
      <w:pPr>
        <w:ind w:left="360"/>
        <w:jc w:val="center"/>
        <w:rPr>
          <w:b/>
        </w:rPr>
      </w:pPr>
      <w:r w:rsidRPr="000941B0">
        <w:rPr>
          <w:b/>
        </w:rPr>
        <w:t>Key Characteristics</w:t>
      </w:r>
    </w:p>
    <w:p w:rsidR="000941B0" w:rsidRDefault="000941B0" w:rsidP="000941B0">
      <w:pPr>
        <w:pStyle w:val="ListParagraph"/>
        <w:numPr>
          <w:ilvl w:val="0"/>
          <w:numId w:val="2"/>
        </w:numPr>
      </w:pPr>
      <w:r>
        <w:t>Dictator holds supreme power</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2"/>
        </w:numPr>
      </w:pPr>
      <w:r>
        <w:t>Belief that everyone should serve the state</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2"/>
        </w:numPr>
      </w:pPr>
      <w:r>
        <w:t>Extreme nationalism</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2"/>
        </w:numPr>
        <w:spacing w:line="240" w:lineRule="auto"/>
      </w:pPr>
      <w:r>
        <w:t>Glorification of the military</w:t>
      </w:r>
    </w:p>
    <w:p w:rsidR="000941B0" w:rsidRPr="000941B0" w:rsidRDefault="000941B0" w:rsidP="000941B0">
      <w:pPr>
        <w:pStyle w:val="ListParagraph"/>
        <w:spacing w:line="240" w:lineRule="auto"/>
        <w:ind w:left="360"/>
        <w:rPr>
          <w:sz w:val="8"/>
          <w:szCs w:val="8"/>
        </w:rPr>
      </w:pPr>
    </w:p>
    <w:p w:rsidR="000941B0" w:rsidRDefault="000941B0" w:rsidP="000941B0">
      <w:pPr>
        <w:pStyle w:val="ListParagraph"/>
        <w:numPr>
          <w:ilvl w:val="0"/>
          <w:numId w:val="2"/>
        </w:numPr>
      </w:pPr>
      <w:r>
        <w:t>Use of censorship and terror to suppress opposition</w:t>
      </w:r>
    </w:p>
    <w:p w:rsidR="000941B0" w:rsidRDefault="000941B0" w:rsidP="000941B0">
      <w:pPr>
        <w:pStyle w:val="ListParagraph"/>
      </w:pPr>
    </w:p>
    <w:p w:rsidR="000941B0" w:rsidRDefault="000941B0" w:rsidP="000941B0"/>
    <w:p w:rsidR="000941B0" w:rsidRDefault="000941B0" w:rsidP="000941B0"/>
    <w:p w:rsidR="000941B0" w:rsidRDefault="000941B0" w:rsidP="000941B0">
      <w:pPr>
        <w:jc w:val="center"/>
        <w:rPr>
          <w:b/>
        </w:rPr>
      </w:pPr>
      <w:r w:rsidRPr="000941B0">
        <w:rPr>
          <w:b/>
        </w:rPr>
        <w:t>Key Characteristics</w:t>
      </w:r>
    </w:p>
    <w:p w:rsidR="000941B0" w:rsidRDefault="000941B0" w:rsidP="000941B0">
      <w:pPr>
        <w:pStyle w:val="ListParagraph"/>
        <w:numPr>
          <w:ilvl w:val="0"/>
          <w:numId w:val="3"/>
        </w:numPr>
      </w:pPr>
      <w:r w:rsidRPr="000941B0">
        <w:t xml:space="preserve">The Nazi Party </w:t>
      </w:r>
      <w:r>
        <w:t>holds supreme power</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3"/>
        </w:numPr>
      </w:pPr>
      <w:r>
        <w:t>Belief in racial superiority</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3"/>
        </w:numPr>
      </w:pPr>
      <w:r>
        <w:t>Aggressive territorial expansion</w:t>
      </w:r>
    </w:p>
    <w:p w:rsidR="000941B0" w:rsidRPr="000941B0" w:rsidRDefault="000941B0" w:rsidP="000941B0">
      <w:pPr>
        <w:pStyle w:val="ListParagraph"/>
        <w:ind w:left="360"/>
        <w:rPr>
          <w:sz w:val="8"/>
          <w:szCs w:val="8"/>
        </w:rPr>
      </w:pPr>
    </w:p>
    <w:p w:rsidR="000941B0" w:rsidRDefault="000941B0" w:rsidP="000941B0">
      <w:pPr>
        <w:pStyle w:val="ListParagraph"/>
        <w:numPr>
          <w:ilvl w:val="0"/>
          <w:numId w:val="3"/>
        </w:numPr>
      </w:pPr>
      <w:r>
        <w:t>Elimination of “inferior” minorities</w:t>
      </w:r>
    </w:p>
    <w:p w:rsidR="000941B0" w:rsidRPr="000941B0" w:rsidRDefault="000941B0" w:rsidP="000941B0">
      <w:pPr>
        <w:pStyle w:val="ListParagraph"/>
        <w:ind w:left="360"/>
        <w:rPr>
          <w:sz w:val="8"/>
          <w:szCs w:val="8"/>
        </w:rPr>
      </w:pPr>
    </w:p>
    <w:p w:rsidR="000941B0" w:rsidRPr="000941B0" w:rsidRDefault="000941B0" w:rsidP="000941B0">
      <w:pPr>
        <w:pStyle w:val="ListParagraph"/>
        <w:numPr>
          <w:ilvl w:val="0"/>
          <w:numId w:val="3"/>
        </w:numPr>
      </w:pPr>
      <w:r>
        <w:t>Rejection of democracy and civil liberties</w:t>
      </w:r>
    </w:p>
    <w:sectPr w:rsidR="000941B0" w:rsidRPr="000941B0" w:rsidSect="00147A8F">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CC7"/>
    <w:multiLevelType w:val="hybridMultilevel"/>
    <w:tmpl w:val="C15E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B295A"/>
    <w:multiLevelType w:val="hybridMultilevel"/>
    <w:tmpl w:val="3086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53D42"/>
    <w:multiLevelType w:val="hybridMultilevel"/>
    <w:tmpl w:val="AC887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7A8F"/>
    <w:rsid w:val="000941B0"/>
    <w:rsid w:val="00147A8F"/>
    <w:rsid w:val="002B3DB8"/>
    <w:rsid w:val="00730DD1"/>
    <w:rsid w:val="009B3AC0"/>
    <w:rsid w:val="00DD1E75"/>
    <w:rsid w:val="00E1156B"/>
    <w:rsid w:val="00E455AF"/>
    <w:rsid w:val="00EE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B0"/>
    <w:pPr>
      <w:ind w:left="720"/>
      <w:contextualSpacing/>
    </w:pPr>
  </w:style>
  <w:style w:type="paragraph" w:styleId="BalloonText">
    <w:name w:val="Balloon Text"/>
    <w:basedOn w:val="Normal"/>
    <w:link w:val="BalloonTextChar"/>
    <w:uiPriority w:val="99"/>
    <w:semiHidden/>
    <w:unhideWhenUsed/>
    <w:rsid w:val="002B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q=fascist+symbol&amp;start=120&amp;biw=1366&amp;bih=566&amp;tbm=isch&amp;tbnid=Cw1lPV0qjMu-0M:&amp;imgrefurl=http://www.albany.edu/~rn774/fall96/lang2.html&amp;docid=9JcrIXkuJiSBvM&amp;imgurl=http://www.albany.edu/~rn774/fall96/facis.gif&amp;w=91&amp;h=263&amp;ei=fZwaUrraLufR2wX5oIGYDg&amp;zoom=1&amp;iact=hc&amp;vpx=438&amp;vpy=159&amp;dur=860&amp;hovh=210&amp;hovw=72&amp;tx=84&amp;ty=97&amp;page=5&amp;tbnh=139&amp;tbnw=49&amp;ndsp=31&amp;ved=1t:429,r:30,s:100,i: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q=hammer+and+sickle&amp;biw=1366&amp;bih=566&amp;tbm=isch&amp;tbnid=pV3N3RgGTac8IM:&amp;imgrefurl=http://dotacy.deviantart.com/art/Hammer-and-Sickle-39995054&amp;docid=DqfKkuWwIC8AqM&amp;imgurl=http://fc05.deviantart.net/fs12/i/2006/261/d/4/Hammer_and_Sickle_by_dotacy.jpg&amp;w=276&amp;h=273&amp;ei=Np0aUrfnF6rV2QXjgIH4BQ&amp;zoom=1&amp;iact=hc&amp;vpx=422&amp;vpy=63&amp;dur=860&amp;hovh=218&amp;hovw=220&amp;tx=116&amp;ty=112&amp;page=1&amp;tbnh=140&amp;tbnw=149&amp;start=0&amp;ndsp=23&amp;ved=1t:429,r:18,s:0,i:14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q=swastika&amp;start=202&amp;biw=1366&amp;bih=566&amp;tbm=isch&amp;tbnid=vrgWAqaRTNpD8M:&amp;imgrefurl=http://rapgenius.com/2010405/Sweetbabymitch-9teen/Soon-enough-my-black-skin-will-be-deemed-the-fate-of-a-swastika-and-my-coarse-face-strayin-me-from-bein-mr-popular&amp;docid=4pDM-AUFVOp-hM&amp;imgurl=http://s3.amazonaws.com/rapgenius/1374385228_swastika.jpg&amp;w=300&amp;h=301&amp;ei=1JwaUqmoHaqi2QX6uoCwDQ&amp;zoom=1&amp;iact=hc&amp;vpx=2&amp;vpy=99&amp;dur=1828&amp;hovh=225&amp;hovw=224&amp;tx=95&amp;ty=129&amp;page=8&amp;tbnh=141&amp;tbnw=140&amp;ndsp=28&amp;ved=1t:429,r:2,s:200,i: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219</Words>
  <Characters>1253</Characters>
  <Application>Microsoft Office Word</Application>
  <DocSecurity>0</DocSecurity>
  <Lines>10</Lines>
  <Paragraphs>2</Paragraphs>
  <ScaleCrop>false</ScaleCrop>
  <Company>Omaha Public Schools</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6</cp:revision>
  <dcterms:created xsi:type="dcterms:W3CDTF">2013-08-23T15:34:00Z</dcterms:created>
  <dcterms:modified xsi:type="dcterms:W3CDTF">2013-08-26T00:17:00Z</dcterms:modified>
</cp:coreProperties>
</file>