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2" w:rsidRDefault="00613CB2" w:rsidP="00613CB2">
      <w:pPr>
        <w:spacing w:after="0"/>
        <w:rPr>
          <w:b/>
          <w:sz w:val="32"/>
          <w:szCs w:val="32"/>
        </w:rPr>
      </w:pPr>
    </w:p>
    <w:p w:rsidR="00613CB2" w:rsidRDefault="00613CB2">
      <w:pPr>
        <w:rPr>
          <w:b/>
          <w:sz w:val="32"/>
          <w:szCs w:val="32"/>
        </w:rPr>
      </w:pPr>
      <w:r w:rsidRPr="00613CB2">
        <w:rPr>
          <w:b/>
          <w:sz w:val="32"/>
          <w:szCs w:val="32"/>
        </w:rPr>
        <w:t>A Closer Look at the Purposed Plans</w:t>
      </w:r>
    </w:p>
    <w:p w:rsidR="00613CB2" w:rsidRPr="00613CB2" w:rsidRDefault="00E42370" w:rsidP="00613CB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7pt;margin-top:19.15pt;width:730.1pt;height:0;z-index:251659264" o:connectortype="straight"/>
        </w:pict>
      </w:r>
      <w:r w:rsidR="00046801">
        <w:rPr>
          <w:b/>
          <w:noProof/>
          <w:sz w:val="32"/>
          <w:szCs w:val="32"/>
        </w:rPr>
        <w:pict>
          <v:shape id="_x0000_s1028" type="#_x0000_t32" style="position:absolute;margin-left:-8.7pt;margin-top:19.15pt;width:0;height:430.95pt;z-index:251660288" o:connectortype="straight"/>
        </w:pict>
      </w:r>
      <w:r w:rsidR="00046801">
        <w:rPr>
          <w:b/>
          <w:noProof/>
          <w:sz w:val="32"/>
          <w:szCs w:val="32"/>
        </w:rPr>
        <w:pict>
          <v:shape id="_x0000_s1026" type="#_x0000_t32" style="position:absolute;margin-left:351.3pt;margin-top:19.15pt;width:0;height:430.95pt;z-index:251658240" o:connectortype="straight"/>
        </w:pict>
      </w:r>
    </w:p>
    <w:tbl>
      <w:tblPr>
        <w:tblW w:w="6458" w:type="dxa"/>
        <w:tblCellMar>
          <w:left w:w="0" w:type="dxa"/>
          <w:right w:w="0" w:type="dxa"/>
        </w:tblCellMar>
        <w:tblLook w:val="04A0"/>
      </w:tblPr>
      <w:tblGrid>
        <w:gridCol w:w="3229"/>
        <w:gridCol w:w="3229"/>
      </w:tblGrid>
      <w:tr w:rsidR="00613CB2" w:rsidRPr="00613CB2" w:rsidTr="00613CB2">
        <w:trPr>
          <w:trHeight w:val="1217"/>
        </w:trPr>
        <w:tc>
          <w:tcPr>
            <w:tcW w:w="6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46801" w:rsidRDefault="00046801" w:rsidP="00613CB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613CB2" w:rsidRPr="00613CB2" w:rsidRDefault="00613CB2" w:rsidP="00613CB2">
            <w:pPr>
              <w:spacing w:after="0"/>
              <w:rPr>
                <w:sz w:val="24"/>
                <w:szCs w:val="24"/>
              </w:rPr>
            </w:pPr>
            <w:r w:rsidRPr="00613CB2">
              <w:rPr>
                <w:b/>
                <w:bCs/>
                <w:sz w:val="24"/>
                <w:szCs w:val="24"/>
              </w:rPr>
              <w:t>The Virginia Plan</w:t>
            </w:r>
          </w:p>
          <w:p w:rsidR="00000000" w:rsidRPr="00613CB2" w:rsidRDefault="00613CB2" w:rsidP="00613CB2">
            <w:pPr>
              <w:rPr>
                <w:sz w:val="24"/>
                <w:szCs w:val="24"/>
              </w:rPr>
            </w:pPr>
            <w:r w:rsidRPr="00613CB2">
              <w:rPr>
                <w:b/>
                <w:bCs/>
              </w:rPr>
              <w:t xml:space="preserve"> </w:t>
            </w:r>
            <w:r w:rsidRPr="00613CB2">
              <w:rPr>
                <w:b/>
                <w:bCs/>
                <w:sz w:val="24"/>
                <w:szCs w:val="24"/>
              </w:rPr>
              <w:t xml:space="preserve">(Large States) </w:t>
            </w:r>
          </w:p>
        </w:tc>
      </w:tr>
      <w:tr w:rsidR="00613CB2" w:rsidRPr="00613CB2" w:rsidTr="00613CB2">
        <w:trPr>
          <w:trHeight w:val="2398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46801" w:rsidRDefault="00046801" w:rsidP="00613CB2">
            <w:pPr>
              <w:rPr>
                <w:b/>
                <w:bCs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34" type="#_x0000_t32" style="position:absolute;margin-left:109.65pt;margin-top:5.2pt;width:0;height:358.65pt;z-index:251664384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30" type="#_x0000_t32" style="position:absolute;margin-left:-8.7pt;margin-top:5.8pt;width:730pt;height:.05pt;z-index:251662336;mso-position-horizontal-relative:text;mso-position-vertical-relative:text" o:connectortype="straight"/>
              </w:pict>
            </w:r>
          </w:p>
          <w:p w:rsidR="00046801" w:rsidRDefault="00046801" w:rsidP="00613CB2">
            <w:pPr>
              <w:rPr>
                <w:b/>
                <w:bCs/>
              </w:rPr>
            </w:pPr>
          </w:p>
          <w:p w:rsidR="00000000" w:rsidRPr="00613CB2" w:rsidRDefault="00E42370" w:rsidP="00613CB2">
            <w:r>
              <w:rPr>
                <w:b/>
                <w:noProof/>
                <w:sz w:val="32"/>
                <w:szCs w:val="32"/>
              </w:rPr>
              <w:pict>
                <v:shape id="_x0000_s1038" type="#_x0000_t32" style="position:absolute;margin-left:-8.7pt;margin-top:67.2pt;width:5in;height:.05pt;z-index:251667456" o:connectortype="straight"/>
              </w:pict>
            </w:r>
            <w:r w:rsidR="00613CB2" w:rsidRPr="00613CB2">
              <w:rPr>
                <w:b/>
                <w:bCs/>
              </w:rPr>
              <w:t>Branches</w:t>
            </w:r>
            <w:r w:rsidR="00613CB2" w:rsidRPr="00613CB2"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00000" w:rsidRPr="00613CB2" w:rsidRDefault="00613CB2" w:rsidP="00613CB2">
            <w:r w:rsidRPr="00613CB2">
              <w:t>Three - legislative, executive, and judicial. The legislature was more powerful, as it chose people to serve in the executive and judicial branches.</w:t>
            </w:r>
          </w:p>
        </w:tc>
      </w:tr>
      <w:tr w:rsidR="00613CB2" w:rsidRPr="00613CB2" w:rsidTr="00613CB2">
        <w:trPr>
          <w:trHeight w:val="2840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E42370" w:rsidRPr="00613CB2" w:rsidRDefault="00613CB2" w:rsidP="00613CB2">
            <w:r w:rsidRPr="00613CB2">
              <w:rPr>
                <w:b/>
                <w:bCs/>
              </w:rPr>
              <w:t>Legislature</w:t>
            </w:r>
            <w:r w:rsidRPr="00613CB2"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00000" w:rsidRPr="00613CB2" w:rsidRDefault="00E42370" w:rsidP="00613CB2">
            <w:r>
              <w:rPr>
                <w:b/>
                <w:noProof/>
                <w:sz w:val="32"/>
                <w:szCs w:val="32"/>
              </w:rPr>
              <w:pict>
                <v:shape id="_x0000_s1039" type="#_x0000_t32" style="position:absolute;margin-left:189.15pt;margin-top:3.05pt;width:370.75pt;height:0;z-index:251668480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40" type="#_x0000_t32" style="position:absolute;margin-left:189.9pt;margin-top:91.1pt;width:370.05pt;height:.05pt;z-index:251669504;mso-position-horizontal-relative:text;mso-position-vertical-relative:text" o:connectortype="straight"/>
              </w:pict>
            </w:r>
            <w:r w:rsidR="00613CB2" w:rsidRPr="00613CB2">
              <w:t>Two houses (bicameral). The House of Representatives was elected by the people and the Senate was elected by the state legislatures. Both were represented proportionally.</w:t>
            </w:r>
          </w:p>
        </w:tc>
      </w:tr>
      <w:tr w:rsidR="00613CB2" w:rsidRPr="00613CB2" w:rsidTr="00613CB2">
        <w:trPr>
          <w:trHeight w:val="2251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00000" w:rsidRPr="00613CB2" w:rsidRDefault="00E42370" w:rsidP="00E42370">
            <w:pPr>
              <w:spacing w:after="0"/>
            </w:pPr>
            <w:r>
              <w:rPr>
                <w:b/>
                <w:noProof/>
                <w:sz w:val="32"/>
                <w:szCs w:val="32"/>
              </w:rPr>
              <w:pict>
                <v:shape id="_x0000_s1037" type="#_x0000_t32" style="position:absolute;margin-left:-8.7pt;margin-top:-12.2pt;width:5in;height:.05pt;z-index:251666432;mso-position-horizontal-relative:text;mso-position-vertical-relative:text" o:connectortype="straight"/>
              </w:pict>
            </w:r>
            <w:r w:rsidR="00046801">
              <w:rPr>
                <w:b/>
                <w:noProof/>
                <w:sz w:val="32"/>
                <w:szCs w:val="32"/>
              </w:rPr>
              <w:pict>
                <v:shape id="_x0000_s1032" type="#_x0000_t32" style="position:absolute;margin-left:-8.7pt;margin-top:85.7pt;width:730pt;height:.05pt;z-index:251663360;mso-position-horizontal-relative:text;mso-position-vertical-relative:text" o:connectortype="straight"/>
              </w:pict>
            </w:r>
            <w:r w:rsidR="00613CB2" w:rsidRPr="00613CB2">
              <w:rPr>
                <w:b/>
                <w:bCs/>
              </w:rPr>
              <w:t>Other</w:t>
            </w:r>
            <w:r w:rsidR="00613CB2" w:rsidRPr="00613CB2">
              <w:rPr>
                <w:b/>
                <w:bCs/>
              </w:rPr>
              <w:br/>
              <w:t>Powers</w:t>
            </w:r>
            <w:r w:rsidR="00613CB2" w:rsidRPr="00613CB2"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000000" w:rsidRPr="00613CB2" w:rsidRDefault="00613CB2" w:rsidP="00613CB2">
            <w:r w:rsidRPr="00613CB2">
              <w:t>The legislature could regulate interstate trade, strike down laws deemed unconstitutional and use armed forces to enforce laws.</w:t>
            </w:r>
          </w:p>
        </w:tc>
      </w:tr>
    </w:tbl>
    <w:p w:rsidR="001B67CC" w:rsidRDefault="001B67CC"/>
    <w:p w:rsidR="00613CB2" w:rsidRDefault="00613CB2"/>
    <w:p w:rsidR="00613CB2" w:rsidRDefault="00613CB2"/>
    <w:p w:rsidR="00613CB2" w:rsidRDefault="00E42370">
      <w:r>
        <w:rPr>
          <w:b/>
          <w:bCs/>
          <w:noProof/>
        </w:rPr>
        <w:pict>
          <v:shape id="_x0000_s1029" type="#_x0000_t32" style="position:absolute;margin-left:343.3pt;margin-top:23.15pt;width:.05pt;height:431.15pt;z-index:251661312" o:connectortype="straight"/>
        </w:pict>
      </w:r>
    </w:p>
    <w:tbl>
      <w:tblPr>
        <w:tblW w:w="6702" w:type="dxa"/>
        <w:tblCellMar>
          <w:left w:w="0" w:type="dxa"/>
          <w:right w:w="0" w:type="dxa"/>
        </w:tblCellMar>
        <w:tblLook w:val="04A0"/>
      </w:tblPr>
      <w:tblGrid>
        <w:gridCol w:w="3350"/>
        <w:gridCol w:w="3352"/>
      </w:tblGrid>
      <w:tr w:rsidR="00613CB2" w:rsidRPr="00613CB2" w:rsidTr="00046801">
        <w:trPr>
          <w:trHeight w:val="720"/>
        </w:trPr>
        <w:tc>
          <w:tcPr>
            <w:tcW w:w="6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:rsidR="00046801" w:rsidRDefault="00046801" w:rsidP="00613CB2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613CB2" w:rsidRPr="00613CB2" w:rsidRDefault="00613CB2" w:rsidP="00613CB2">
            <w:pPr>
              <w:spacing w:after="0"/>
              <w:rPr>
                <w:sz w:val="24"/>
                <w:szCs w:val="24"/>
              </w:rPr>
            </w:pPr>
            <w:r w:rsidRPr="00613CB2">
              <w:rPr>
                <w:b/>
                <w:bCs/>
                <w:sz w:val="24"/>
                <w:szCs w:val="24"/>
              </w:rPr>
              <w:t xml:space="preserve">The New Jersey Plan </w:t>
            </w:r>
          </w:p>
          <w:p w:rsidR="00000000" w:rsidRPr="00613CB2" w:rsidRDefault="00613CB2" w:rsidP="00613CB2">
            <w:pPr>
              <w:rPr>
                <w:sz w:val="24"/>
                <w:szCs w:val="24"/>
              </w:rPr>
            </w:pPr>
            <w:r w:rsidRPr="00613CB2">
              <w:rPr>
                <w:b/>
                <w:bCs/>
                <w:sz w:val="24"/>
                <w:szCs w:val="24"/>
              </w:rPr>
              <w:t xml:space="preserve">(Small States) </w:t>
            </w:r>
          </w:p>
        </w:tc>
      </w:tr>
      <w:tr w:rsidR="00613CB2" w:rsidRPr="00613CB2" w:rsidTr="00046801">
        <w:trPr>
          <w:trHeight w:val="3118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:rsidR="00046801" w:rsidRDefault="00046801" w:rsidP="00613CB2">
            <w:pPr>
              <w:rPr>
                <w:b/>
                <w:bCs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35" type="#_x0000_t32" style="position:absolute;margin-left:106.5pt;margin-top:7.25pt;width:0;height:358.65pt;z-index:251665408;mso-position-horizontal-relative:text;mso-position-vertical-relative:text" o:connectortype="straight"/>
              </w:pict>
            </w:r>
          </w:p>
          <w:p w:rsidR="00046801" w:rsidRDefault="00046801" w:rsidP="00613CB2">
            <w:pPr>
              <w:rPr>
                <w:b/>
                <w:bCs/>
              </w:rPr>
            </w:pPr>
          </w:p>
          <w:p w:rsidR="00E42370" w:rsidRDefault="00E42370" w:rsidP="00E42370">
            <w:pPr>
              <w:spacing w:after="0"/>
              <w:rPr>
                <w:b/>
                <w:bCs/>
              </w:rPr>
            </w:pPr>
          </w:p>
          <w:p w:rsidR="00000000" w:rsidRPr="00613CB2" w:rsidRDefault="00613CB2" w:rsidP="00E42370">
            <w:pPr>
              <w:spacing w:after="0"/>
            </w:pPr>
            <w:r w:rsidRPr="00613CB2">
              <w:rPr>
                <w:b/>
                <w:bCs/>
              </w:rPr>
              <w:t>Branches</w:t>
            </w:r>
            <w:r w:rsidRPr="00613CB2"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:rsidR="00000000" w:rsidRPr="00613CB2" w:rsidRDefault="00613CB2" w:rsidP="00613CB2">
            <w:r w:rsidRPr="00613CB2">
              <w:t>Three - legislative, executive, and judicial. The legislature appoints people to serve in the executive branch, and the executive branch selects the justices of the Supreme Court.</w:t>
            </w:r>
          </w:p>
        </w:tc>
      </w:tr>
      <w:tr w:rsidR="00613CB2" w:rsidRPr="00613CB2" w:rsidTr="00046801">
        <w:trPr>
          <w:trHeight w:val="1506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:rsidR="00000000" w:rsidRPr="00613CB2" w:rsidRDefault="00613CB2" w:rsidP="00613CB2">
            <w:r w:rsidRPr="00613CB2">
              <w:rPr>
                <w:b/>
                <w:bCs/>
              </w:rPr>
              <w:t>Legislature</w:t>
            </w:r>
            <w:r w:rsidRPr="00613CB2"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:rsidR="00000000" w:rsidRPr="00613CB2" w:rsidRDefault="00613CB2" w:rsidP="00613CB2">
            <w:r w:rsidRPr="00613CB2">
              <w:t>One house (unicameral). States would be represented equally, so all states had the same power.</w:t>
            </w:r>
          </w:p>
        </w:tc>
      </w:tr>
      <w:tr w:rsidR="00613CB2" w:rsidRPr="00613CB2" w:rsidTr="00046801">
        <w:trPr>
          <w:trHeight w:val="2531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:rsidR="00000000" w:rsidRPr="00613CB2" w:rsidRDefault="00613CB2" w:rsidP="00613CB2">
            <w:r w:rsidRPr="00613CB2">
              <w:rPr>
                <w:b/>
                <w:bCs/>
              </w:rPr>
              <w:t>Other</w:t>
            </w:r>
            <w:r w:rsidRPr="00613CB2">
              <w:rPr>
                <w:b/>
                <w:bCs/>
              </w:rPr>
              <w:br/>
              <w:t>Powers</w:t>
            </w:r>
            <w:r w:rsidRPr="00613CB2"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34" w:type="dxa"/>
              <w:bottom w:w="17" w:type="dxa"/>
              <w:right w:w="34" w:type="dxa"/>
            </w:tcMar>
            <w:vAlign w:val="center"/>
            <w:hideMark/>
          </w:tcPr>
          <w:p w:rsidR="00000000" w:rsidRPr="00613CB2" w:rsidRDefault="00613CB2" w:rsidP="00613CB2">
            <w:r w:rsidRPr="00613CB2">
              <w:t>The national government could levy taxes and import duties, regulate trade, and state laws would be subordinate to laws passed by the national legislature.</w:t>
            </w:r>
          </w:p>
        </w:tc>
      </w:tr>
    </w:tbl>
    <w:p w:rsidR="00613CB2" w:rsidRDefault="00613CB2"/>
    <w:sectPr w:rsidR="00613CB2" w:rsidSect="00613CB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3CB2"/>
    <w:rsid w:val="00046801"/>
    <w:rsid w:val="001B67CC"/>
    <w:rsid w:val="00613CB2"/>
    <w:rsid w:val="00E4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2" type="connector" idref="#_x0000_s1034"/>
        <o:r id="V:Rule13" type="connector" idref="#_x0000_s1035"/>
        <o:r id="V:Rule15" type="connector" idref="#_x0000_s1036"/>
        <o:r id="V:Rule17" type="connector" idref="#_x0000_s1037"/>
        <o:r id="V:Rule18" type="connector" idref="#_x0000_s1038"/>
        <o:r id="V:Rule19" type="connector" idref="#_x0000_s103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2</cp:revision>
  <dcterms:created xsi:type="dcterms:W3CDTF">2012-01-11T20:40:00Z</dcterms:created>
  <dcterms:modified xsi:type="dcterms:W3CDTF">2012-01-11T21:05:00Z</dcterms:modified>
</cp:coreProperties>
</file>